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C9E" w:rsidRDefault="000B3C9E" w:rsidP="000B3C9E">
      <w:pPr>
        <w:pStyle w:val="a3"/>
        <w:spacing w:before="0" w:after="0"/>
        <w:jc w:val="center"/>
        <w:rPr>
          <w:b/>
        </w:rPr>
      </w:pPr>
      <w:r w:rsidRPr="00B301E1">
        <w:rPr>
          <w:b/>
        </w:rPr>
        <w:t xml:space="preserve">Сведения </w:t>
      </w:r>
    </w:p>
    <w:p w:rsidR="000B3C9E" w:rsidRPr="00B301E1" w:rsidRDefault="000B3C9E" w:rsidP="000B3C9E">
      <w:pPr>
        <w:pStyle w:val="a3"/>
        <w:spacing w:before="0" w:after="0"/>
        <w:jc w:val="center"/>
        <w:rPr>
          <w:b/>
        </w:rPr>
      </w:pPr>
      <w:r w:rsidRPr="00B301E1">
        <w:rPr>
          <w:b/>
        </w:rPr>
        <w:t>о наличии  в собственности или на ином законном основании оборудованных учебных транспортных средств</w:t>
      </w:r>
    </w:p>
    <w:p w:rsidR="000B3C9E" w:rsidRPr="00B301E1" w:rsidRDefault="000B3C9E" w:rsidP="000B3C9E">
      <w:pPr>
        <w:pStyle w:val="a3"/>
        <w:spacing w:before="0" w:after="0"/>
        <w:rPr>
          <w:b/>
        </w:rPr>
      </w:pPr>
    </w:p>
    <w:tbl>
      <w:tblPr>
        <w:tblW w:w="10774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61"/>
        <w:gridCol w:w="1843"/>
        <w:gridCol w:w="2126"/>
        <w:gridCol w:w="1843"/>
        <w:gridCol w:w="1701"/>
      </w:tblGrid>
      <w:tr w:rsidR="00DE285A" w:rsidRPr="00B301E1" w:rsidTr="00DE285A">
        <w:trPr>
          <w:trHeight w:val="70"/>
        </w:trPr>
        <w:tc>
          <w:tcPr>
            <w:tcW w:w="3261" w:type="dxa"/>
            <w:vMerge w:val="restart"/>
            <w:shd w:val="clear" w:color="auto" w:fill="auto"/>
            <w:vAlign w:val="center"/>
          </w:tcPr>
          <w:p w:rsidR="00DE285A" w:rsidRPr="00B301E1" w:rsidRDefault="00DE285A" w:rsidP="000E1AA1">
            <w:pPr>
              <w:jc w:val="center"/>
              <w:rPr>
                <w:rFonts w:eastAsia="Calibri"/>
                <w:lang w:eastAsia="en-US"/>
              </w:rPr>
            </w:pPr>
            <w:r w:rsidRPr="00B301E1">
              <w:rPr>
                <w:rFonts w:eastAsia="Calibri"/>
                <w:lang w:eastAsia="en-US"/>
              </w:rPr>
              <w:t>Сведения</w:t>
            </w:r>
          </w:p>
        </w:tc>
        <w:tc>
          <w:tcPr>
            <w:tcW w:w="5812" w:type="dxa"/>
            <w:gridSpan w:val="3"/>
          </w:tcPr>
          <w:p w:rsidR="00DE285A" w:rsidRPr="00B301E1" w:rsidRDefault="00DE285A" w:rsidP="000E1AA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DE285A" w:rsidRPr="00B301E1" w:rsidRDefault="00DE285A" w:rsidP="000E1AA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DE285A" w:rsidRPr="00B301E1" w:rsidTr="00DE285A">
        <w:trPr>
          <w:trHeight w:val="346"/>
        </w:trPr>
        <w:tc>
          <w:tcPr>
            <w:tcW w:w="3261" w:type="dxa"/>
            <w:vMerge/>
            <w:shd w:val="clear" w:color="auto" w:fill="auto"/>
          </w:tcPr>
          <w:p w:rsidR="00DE285A" w:rsidRPr="00B301E1" w:rsidRDefault="00DE285A" w:rsidP="000E1AA1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  <w:shd w:val="clear" w:color="auto" w:fill="auto"/>
          </w:tcPr>
          <w:p w:rsidR="00DE285A" w:rsidRPr="00B301E1" w:rsidRDefault="00DE285A" w:rsidP="000E1AA1">
            <w:pPr>
              <w:jc w:val="center"/>
              <w:rPr>
                <w:rFonts w:eastAsia="Calibri"/>
                <w:lang w:eastAsia="en-US"/>
              </w:rPr>
            </w:pPr>
            <w:r w:rsidRPr="00B301E1">
              <w:rPr>
                <w:rFonts w:eastAsia="Calibri"/>
                <w:lang w:eastAsia="en-US"/>
              </w:rPr>
              <w:t>1</w:t>
            </w:r>
          </w:p>
        </w:tc>
        <w:tc>
          <w:tcPr>
            <w:tcW w:w="2126" w:type="dxa"/>
            <w:shd w:val="clear" w:color="auto" w:fill="auto"/>
          </w:tcPr>
          <w:p w:rsidR="00DE285A" w:rsidRPr="00B301E1" w:rsidRDefault="00DE285A" w:rsidP="000E1AA1">
            <w:pPr>
              <w:jc w:val="center"/>
              <w:rPr>
                <w:rFonts w:eastAsia="Calibri"/>
                <w:lang w:eastAsia="en-US"/>
              </w:rPr>
            </w:pPr>
            <w:r w:rsidRPr="00B301E1">
              <w:rPr>
                <w:rFonts w:eastAsia="Calibri"/>
                <w:lang w:eastAsia="en-US"/>
              </w:rPr>
              <w:t>2</w:t>
            </w:r>
          </w:p>
        </w:tc>
        <w:tc>
          <w:tcPr>
            <w:tcW w:w="1843" w:type="dxa"/>
          </w:tcPr>
          <w:p w:rsidR="00DE285A" w:rsidRPr="00B301E1" w:rsidRDefault="00DE285A" w:rsidP="000E1AA1">
            <w:pPr>
              <w:jc w:val="center"/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DE285A" w:rsidRPr="00B301E1" w:rsidRDefault="00DE285A" w:rsidP="000E1AA1">
            <w:pPr>
              <w:jc w:val="center"/>
              <w:rPr>
                <w:rFonts w:eastAsia="Calibri"/>
                <w:lang w:eastAsia="en-US"/>
              </w:rPr>
            </w:pPr>
          </w:p>
        </w:tc>
      </w:tr>
      <w:tr w:rsidR="00DE285A" w:rsidRPr="00B301E1" w:rsidTr="00DE285A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:rsidR="00DE285A" w:rsidRPr="00B301E1" w:rsidRDefault="00DE285A" w:rsidP="000E1AA1">
            <w:pPr>
              <w:rPr>
                <w:rFonts w:eastAsia="Calibri"/>
                <w:lang w:eastAsia="en-US"/>
              </w:rPr>
            </w:pPr>
            <w:r w:rsidRPr="00B301E1">
              <w:rPr>
                <w:rFonts w:eastAsia="Calibri"/>
                <w:lang w:eastAsia="en-US"/>
              </w:rPr>
              <w:t>Марка, модель</w:t>
            </w:r>
          </w:p>
        </w:tc>
        <w:tc>
          <w:tcPr>
            <w:tcW w:w="1843" w:type="dxa"/>
            <w:shd w:val="clear" w:color="auto" w:fill="auto"/>
          </w:tcPr>
          <w:p w:rsidR="00DE285A" w:rsidRPr="00D44DDE" w:rsidRDefault="00DE285A" w:rsidP="000E1AA1">
            <w:pPr>
              <w:rPr>
                <w:rFonts w:eastAsia="Calibri"/>
                <w:sz w:val="20"/>
                <w:szCs w:val="20"/>
                <w:lang w:val="en-US" w:eastAsia="en-US"/>
              </w:rPr>
            </w:pPr>
            <w:r w:rsidRPr="00D44DDE">
              <w:rPr>
                <w:rFonts w:eastAsia="Calibri"/>
                <w:sz w:val="20"/>
                <w:szCs w:val="20"/>
                <w:lang w:val="en-US" w:eastAsia="en-US"/>
              </w:rPr>
              <w:t>DATSUN ON DO</w:t>
            </w:r>
          </w:p>
        </w:tc>
        <w:tc>
          <w:tcPr>
            <w:tcW w:w="2126" w:type="dxa"/>
            <w:shd w:val="clear" w:color="auto" w:fill="auto"/>
          </w:tcPr>
          <w:p w:rsidR="008720D5" w:rsidRPr="00D44DDE" w:rsidRDefault="00DE285A" w:rsidP="000E1AA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44DDE">
              <w:rPr>
                <w:rFonts w:eastAsia="Calibri"/>
                <w:sz w:val="20"/>
                <w:szCs w:val="20"/>
                <w:lang w:eastAsia="en-US"/>
              </w:rPr>
              <w:t xml:space="preserve">ВАЗ 21090 </w:t>
            </w:r>
          </w:p>
          <w:p w:rsidR="00DE285A" w:rsidRPr="00D44DDE" w:rsidRDefault="00DE285A" w:rsidP="000E1AA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44DDE">
              <w:rPr>
                <w:rFonts w:eastAsia="Calibri"/>
                <w:sz w:val="20"/>
                <w:szCs w:val="20"/>
                <w:lang w:val="en-US" w:eastAsia="en-US"/>
              </w:rPr>
              <w:t xml:space="preserve">LADA </w:t>
            </w:r>
            <w:proofErr w:type="spellStart"/>
            <w:r w:rsidRPr="00D44DDE">
              <w:rPr>
                <w:rFonts w:eastAsia="Calibri"/>
                <w:sz w:val="20"/>
                <w:szCs w:val="20"/>
                <w:lang w:val="en-US" w:eastAsia="en-US"/>
              </w:rPr>
              <w:t>Granta</w:t>
            </w:r>
            <w:proofErr w:type="spellEnd"/>
          </w:p>
        </w:tc>
        <w:tc>
          <w:tcPr>
            <w:tcW w:w="1843" w:type="dxa"/>
          </w:tcPr>
          <w:p w:rsidR="00FB6744" w:rsidRDefault="00DE285A" w:rsidP="000E1AA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44DDE">
              <w:rPr>
                <w:rFonts w:eastAsia="Calibri"/>
                <w:sz w:val="20"/>
                <w:szCs w:val="20"/>
                <w:lang w:eastAsia="en-US"/>
              </w:rPr>
              <w:t>ВАЗ 21090</w:t>
            </w:r>
          </w:p>
          <w:p w:rsidR="00DE285A" w:rsidRPr="00D44DDE" w:rsidRDefault="00DE285A" w:rsidP="000E1AA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44DDE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D44DDE">
              <w:rPr>
                <w:rFonts w:eastAsia="Calibri"/>
                <w:sz w:val="20"/>
                <w:szCs w:val="20"/>
                <w:lang w:val="en-US" w:eastAsia="en-US"/>
              </w:rPr>
              <w:t xml:space="preserve">LADA </w:t>
            </w:r>
            <w:proofErr w:type="spellStart"/>
            <w:r w:rsidRPr="00D44DDE">
              <w:rPr>
                <w:rFonts w:eastAsia="Calibri"/>
                <w:sz w:val="20"/>
                <w:szCs w:val="20"/>
                <w:lang w:val="en-US" w:eastAsia="en-US"/>
              </w:rPr>
              <w:t>Granta</w:t>
            </w:r>
            <w:proofErr w:type="spellEnd"/>
          </w:p>
        </w:tc>
        <w:tc>
          <w:tcPr>
            <w:tcW w:w="1701" w:type="dxa"/>
          </w:tcPr>
          <w:p w:rsidR="00DE285A" w:rsidRPr="00B301E1" w:rsidRDefault="00DE285A" w:rsidP="000E1AA1">
            <w:pPr>
              <w:rPr>
                <w:rFonts w:eastAsia="Calibri"/>
                <w:lang w:eastAsia="en-US"/>
              </w:rPr>
            </w:pPr>
          </w:p>
        </w:tc>
      </w:tr>
      <w:tr w:rsidR="00DE285A" w:rsidRPr="00B301E1" w:rsidTr="00DE285A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:rsidR="00DE285A" w:rsidRPr="00B301E1" w:rsidRDefault="00DE285A" w:rsidP="000E1AA1">
            <w:pPr>
              <w:rPr>
                <w:rFonts w:eastAsia="Calibri"/>
                <w:lang w:eastAsia="en-US"/>
              </w:rPr>
            </w:pPr>
            <w:r w:rsidRPr="00B301E1">
              <w:rPr>
                <w:rFonts w:eastAsia="Calibri"/>
                <w:lang w:eastAsia="en-US"/>
              </w:rPr>
              <w:t>Тип транспортного средства</w:t>
            </w:r>
          </w:p>
        </w:tc>
        <w:tc>
          <w:tcPr>
            <w:tcW w:w="1843" w:type="dxa"/>
            <w:shd w:val="clear" w:color="auto" w:fill="auto"/>
          </w:tcPr>
          <w:p w:rsidR="00DE285A" w:rsidRPr="00B301E1" w:rsidRDefault="00DE285A" w:rsidP="000E1AA1">
            <w:pPr>
              <w:rPr>
                <w:rFonts w:eastAsia="Calibri"/>
                <w:lang w:eastAsia="en-US"/>
              </w:rPr>
            </w:pPr>
            <w:r w:rsidRPr="00B301E1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2126" w:type="dxa"/>
            <w:shd w:val="clear" w:color="auto" w:fill="auto"/>
          </w:tcPr>
          <w:p w:rsidR="00DE285A" w:rsidRPr="00B301E1" w:rsidRDefault="00DE285A" w:rsidP="000E1AA1">
            <w:pPr>
              <w:rPr>
                <w:rFonts w:eastAsia="Calibri"/>
                <w:lang w:eastAsia="en-US"/>
              </w:rPr>
            </w:pPr>
            <w:r w:rsidRPr="00B301E1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1843" w:type="dxa"/>
          </w:tcPr>
          <w:p w:rsidR="00DE285A" w:rsidRPr="00B301E1" w:rsidRDefault="00DE285A" w:rsidP="000E1AA1">
            <w:pPr>
              <w:rPr>
                <w:rFonts w:eastAsia="Calibri"/>
                <w:lang w:eastAsia="en-US"/>
              </w:rPr>
            </w:pPr>
            <w:r w:rsidRPr="00B301E1">
              <w:rPr>
                <w:rFonts w:eastAsia="Calibri"/>
                <w:lang w:eastAsia="en-US"/>
              </w:rPr>
              <w:t>В</w:t>
            </w:r>
          </w:p>
        </w:tc>
        <w:tc>
          <w:tcPr>
            <w:tcW w:w="1701" w:type="dxa"/>
          </w:tcPr>
          <w:p w:rsidR="00DE285A" w:rsidRDefault="00DE285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В</w:t>
            </w:r>
          </w:p>
        </w:tc>
      </w:tr>
      <w:tr w:rsidR="00DE285A" w:rsidRPr="00B301E1" w:rsidTr="00DE285A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:rsidR="00DE285A" w:rsidRPr="00B301E1" w:rsidRDefault="00DE285A" w:rsidP="000E1AA1">
            <w:pPr>
              <w:rPr>
                <w:rFonts w:eastAsia="Calibri"/>
                <w:lang w:eastAsia="en-US"/>
              </w:rPr>
            </w:pPr>
            <w:r w:rsidRPr="00B301E1">
              <w:rPr>
                <w:rFonts w:eastAsia="Calibri"/>
                <w:lang w:eastAsia="en-US"/>
              </w:rPr>
              <w:t>Категория транспортного средства</w:t>
            </w:r>
          </w:p>
        </w:tc>
        <w:tc>
          <w:tcPr>
            <w:tcW w:w="1843" w:type="dxa"/>
            <w:shd w:val="clear" w:color="auto" w:fill="auto"/>
          </w:tcPr>
          <w:p w:rsidR="00DE285A" w:rsidRPr="00B301E1" w:rsidRDefault="00DE285A" w:rsidP="000E1AA1">
            <w:pPr>
              <w:rPr>
                <w:rFonts w:eastAsia="Calibri"/>
                <w:lang w:eastAsia="en-US"/>
              </w:rPr>
            </w:pPr>
            <w:r w:rsidRPr="00B301E1">
              <w:rPr>
                <w:rFonts w:eastAsia="Calibri"/>
                <w:lang w:eastAsia="en-US"/>
              </w:rPr>
              <w:t>легковой</w:t>
            </w:r>
          </w:p>
        </w:tc>
        <w:tc>
          <w:tcPr>
            <w:tcW w:w="2126" w:type="dxa"/>
            <w:shd w:val="clear" w:color="auto" w:fill="auto"/>
          </w:tcPr>
          <w:p w:rsidR="00DE285A" w:rsidRPr="00B301E1" w:rsidRDefault="00DE285A" w:rsidP="000E1AA1">
            <w:pPr>
              <w:rPr>
                <w:rFonts w:eastAsia="Calibri"/>
                <w:lang w:eastAsia="en-US"/>
              </w:rPr>
            </w:pPr>
            <w:r w:rsidRPr="00B301E1">
              <w:rPr>
                <w:rFonts w:eastAsia="Calibri"/>
                <w:lang w:eastAsia="en-US"/>
              </w:rPr>
              <w:t>легковой</w:t>
            </w:r>
          </w:p>
        </w:tc>
        <w:tc>
          <w:tcPr>
            <w:tcW w:w="1843" w:type="dxa"/>
          </w:tcPr>
          <w:p w:rsidR="00DE285A" w:rsidRPr="00B301E1" w:rsidRDefault="00DE285A" w:rsidP="000E1AA1">
            <w:pPr>
              <w:rPr>
                <w:rFonts w:eastAsia="Calibri"/>
                <w:lang w:eastAsia="en-US"/>
              </w:rPr>
            </w:pPr>
            <w:r w:rsidRPr="00B301E1">
              <w:rPr>
                <w:rFonts w:eastAsia="Calibri"/>
                <w:lang w:eastAsia="en-US"/>
              </w:rPr>
              <w:t>легковой</w:t>
            </w:r>
          </w:p>
        </w:tc>
        <w:tc>
          <w:tcPr>
            <w:tcW w:w="1701" w:type="dxa"/>
          </w:tcPr>
          <w:p w:rsidR="00DE285A" w:rsidRDefault="00DE285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прицеп</w:t>
            </w:r>
          </w:p>
        </w:tc>
      </w:tr>
      <w:tr w:rsidR="00DE285A" w:rsidRPr="00B301E1" w:rsidTr="00DE285A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:rsidR="00DE285A" w:rsidRPr="00B301E1" w:rsidRDefault="00DE285A" w:rsidP="000E1AA1">
            <w:pPr>
              <w:rPr>
                <w:rFonts w:eastAsia="Calibri"/>
                <w:lang w:eastAsia="en-US"/>
              </w:rPr>
            </w:pPr>
            <w:r w:rsidRPr="00B301E1">
              <w:rPr>
                <w:rFonts w:eastAsia="Calibri"/>
                <w:lang w:eastAsia="en-US"/>
              </w:rPr>
              <w:t>Год выпуска</w:t>
            </w:r>
          </w:p>
        </w:tc>
        <w:tc>
          <w:tcPr>
            <w:tcW w:w="1843" w:type="dxa"/>
            <w:shd w:val="clear" w:color="auto" w:fill="auto"/>
          </w:tcPr>
          <w:p w:rsidR="00DE285A" w:rsidRPr="00B301E1" w:rsidRDefault="00DE285A" w:rsidP="000E1AA1">
            <w:pPr>
              <w:rPr>
                <w:rFonts w:eastAsia="Calibri"/>
                <w:lang w:val="en-US" w:eastAsia="en-US"/>
              </w:rPr>
            </w:pPr>
            <w:r w:rsidRPr="00B301E1">
              <w:rPr>
                <w:rFonts w:eastAsia="Calibri"/>
                <w:lang w:eastAsia="en-US"/>
              </w:rPr>
              <w:t>201</w:t>
            </w:r>
            <w:r w:rsidRPr="00B301E1">
              <w:rPr>
                <w:rFonts w:eastAsia="Calibri"/>
                <w:lang w:val="en-US" w:eastAsia="en-US"/>
              </w:rPr>
              <w:t>8</w:t>
            </w:r>
          </w:p>
        </w:tc>
        <w:tc>
          <w:tcPr>
            <w:tcW w:w="2126" w:type="dxa"/>
            <w:shd w:val="clear" w:color="auto" w:fill="auto"/>
          </w:tcPr>
          <w:p w:rsidR="00DE285A" w:rsidRPr="00B301E1" w:rsidRDefault="00DE285A" w:rsidP="000E1AA1">
            <w:pPr>
              <w:rPr>
                <w:rFonts w:eastAsia="Calibri"/>
                <w:lang w:eastAsia="en-US"/>
              </w:rPr>
            </w:pPr>
            <w:r w:rsidRPr="00B301E1">
              <w:rPr>
                <w:rFonts w:eastAsia="Calibri"/>
                <w:lang w:eastAsia="en-US"/>
              </w:rPr>
              <w:t>2014</w:t>
            </w:r>
          </w:p>
        </w:tc>
        <w:tc>
          <w:tcPr>
            <w:tcW w:w="1843" w:type="dxa"/>
          </w:tcPr>
          <w:p w:rsidR="00DE285A" w:rsidRPr="00B301E1" w:rsidRDefault="00DE285A" w:rsidP="000E1AA1">
            <w:pPr>
              <w:rPr>
                <w:rFonts w:eastAsia="Calibri"/>
                <w:lang w:eastAsia="en-US"/>
              </w:rPr>
            </w:pPr>
            <w:r w:rsidRPr="00B301E1">
              <w:rPr>
                <w:rFonts w:eastAsia="Calibri"/>
                <w:lang w:eastAsia="en-US"/>
              </w:rPr>
              <w:t>2018</w:t>
            </w:r>
          </w:p>
        </w:tc>
        <w:tc>
          <w:tcPr>
            <w:tcW w:w="1701" w:type="dxa"/>
          </w:tcPr>
          <w:p w:rsidR="00DE285A" w:rsidRDefault="00DE285A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lang w:eastAsia="en-US"/>
              </w:rPr>
              <w:t>2013</w:t>
            </w:r>
          </w:p>
        </w:tc>
      </w:tr>
      <w:tr w:rsidR="00DE285A" w:rsidRPr="00B301E1" w:rsidTr="00DE285A">
        <w:trPr>
          <w:trHeight w:val="284"/>
        </w:trPr>
        <w:tc>
          <w:tcPr>
            <w:tcW w:w="3261" w:type="dxa"/>
            <w:shd w:val="clear" w:color="auto" w:fill="auto"/>
            <w:vAlign w:val="center"/>
          </w:tcPr>
          <w:p w:rsidR="00DE285A" w:rsidRPr="00B301E1" w:rsidRDefault="00DE285A" w:rsidP="000E1AA1">
            <w:pPr>
              <w:rPr>
                <w:rFonts w:eastAsia="Calibri"/>
                <w:lang w:eastAsia="en-US"/>
              </w:rPr>
            </w:pPr>
            <w:r w:rsidRPr="00B301E1">
              <w:rPr>
                <w:rFonts w:eastAsia="Calibri"/>
                <w:lang w:eastAsia="en-US"/>
              </w:rPr>
              <w:t>Государственный регистрационный  знак</w:t>
            </w:r>
          </w:p>
        </w:tc>
        <w:tc>
          <w:tcPr>
            <w:tcW w:w="1843" w:type="dxa"/>
            <w:shd w:val="clear" w:color="auto" w:fill="auto"/>
          </w:tcPr>
          <w:p w:rsidR="00DE285A" w:rsidRPr="00D44DDE" w:rsidRDefault="00DE285A" w:rsidP="000E1AA1">
            <w:pPr>
              <w:rPr>
                <w:rFonts w:eastAsia="Calibri"/>
                <w:lang w:eastAsia="en-US"/>
              </w:rPr>
            </w:pPr>
            <w:r w:rsidRPr="00D44DDE">
              <w:rPr>
                <w:sz w:val="22"/>
                <w:szCs w:val="22"/>
                <w:lang w:val="en-US"/>
              </w:rPr>
              <w:t>Y631CK69</w:t>
            </w:r>
          </w:p>
        </w:tc>
        <w:tc>
          <w:tcPr>
            <w:tcW w:w="2126" w:type="dxa"/>
            <w:shd w:val="clear" w:color="auto" w:fill="auto"/>
          </w:tcPr>
          <w:p w:rsidR="00DE285A" w:rsidRPr="00D44DDE" w:rsidRDefault="00DE285A" w:rsidP="000E1AA1">
            <w:pPr>
              <w:rPr>
                <w:rFonts w:eastAsia="Calibri"/>
                <w:lang w:eastAsia="en-US"/>
              </w:rPr>
            </w:pPr>
            <w:r w:rsidRPr="00D44DDE">
              <w:rPr>
                <w:rFonts w:eastAsia="Calibri"/>
                <w:sz w:val="22"/>
                <w:szCs w:val="22"/>
                <w:lang w:eastAsia="en-US"/>
              </w:rPr>
              <w:t>Т910РС69</w:t>
            </w:r>
          </w:p>
        </w:tc>
        <w:tc>
          <w:tcPr>
            <w:tcW w:w="1843" w:type="dxa"/>
          </w:tcPr>
          <w:p w:rsidR="00DE285A" w:rsidRPr="00D44DDE" w:rsidRDefault="00DE285A" w:rsidP="00DE285A">
            <w:pPr>
              <w:rPr>
                <w:rFonts w:eastAsia="Calibri"/>
                <w:lang w:eastAsia="en-US"/>
              </w:rPr>
            </w:pPr>
            <w:r w:rsidRPr="00D44DDE">
              <w:rPr>
                <w:rFonts w:eastAsia="Calibri"/>
                <w:sz w:val="22"/>
                <w:szCs w:val="22"/>
                <w:lang w:eastAsia="en-US"/>
              </w:rPr>
              <w:t>С795СН69</w:t>
            </w:r>
          </w:p>
        </w:tc>
        <w:tc>
          <w:tcPr>
            <w:tcW w:w="1701" w:type="dxa"/>
          </w:tcPr>
          <w:p w:rsidR="00DE285A" w:rsidRPr="00D44DDE" w:rsidRDefault="00DE285A" w:rsidP="00DE285A">
            <w:pPr>
              <w:rPr>
                <w:rFonts w:eastAsia="Calibri"/>
                <w:lang w:eastAsia="en-US"/>
              </w:rPr>
            </w:pPr>
            <w:r w:rsidRPr="00D44DDE">
              <w:rPr>
                <w:rFonts w:eastAsia="Calibri"/>
                <w:sz w:val="22"/>
                <w:szCs w:val="22"/>
                <w:lang w:eastAsia="en-US"/>
              </w:rPr>
              <w:t>АМ416869</w:t>
            </w:r>
          </w:p>
        </w:tc>
      </w:tr>
      <w:tr w:rsidR="00DE285A" w:rsidRPr="00B301E1" w:rsidTr="00DE285A">
        <w:trPr>
          <w:trHeight w:val="633"/>
        </w:trPr>
        <w:tc>
          <w:tcPr>
            <w:tcW w:w="3261" w:type="dxa"/>
            <w:shd w:val="clear" w:color="auto" w:fill="auto"/>
            <w:vAlign w:val="center"/>
          </w:tcPr>
          <w:p w:rsidR="00DE285A" w:rsidRPr="00B301E1" w:rsidRDefault="00DE285A" w:rsidP="000E1AA1">
            <w:pPr>
              <w:rPr>
                <w:rFonts w:eastAsia="Calibri"/>
                <w:lang w:eastAsia="en-US"/>
              </w:rPr>
            </w:pPr>
            <w:r w:rsidRPr="00B301E1">
              <w:rPr>
                <w:rFonts w:eastAsia="Calibri"/>
                <w:lang w:eastAsia="en-US"/>
              </w:rPr>
              <w:t xml:space="preserve">Регистрационные  документы </w:t>
            </w:r>
          </w:p>
        </w:tc>
        <w:tc>
          <w:tcPr>
            <w:tcW w:w="1843" w:type="dxa"/>
            <w:shd w:val="clear" w:color="auto" w:fill="auto"/>
          </w:tcPr>
          <w:p w:rsidR="00DE285A" w:rsidRPr="00D44DDE" w:rsidRDefault="00DE285A" w:rsidP="000E1AA1">
            <w:pPr>
              <w:rPr>
                <w:rFonts w:eastAsia="Calibri"/>
                <w:lang w:eastAsia="en-US"/>
              </w:rPr>
            </w:pPr>
            <w:r w:rsidRPr="00D44DDE">
              <w:rPr>
                <w:rFonts w:eastAsia="Calibri"/>
                <w:sz w:val="22"/>
                <w:szCs w:val="22"/>
                <w:lang w:val="en-US" w:eastAsia="en-US"/>
              </w:rPr>
              <w:t xml:space="preserve">6959 670922 </w:t>
            </w:r>
            <w:r w:rsidRPr="00D44DDE">
              <w:rPr>
                <w:rFonts w:eastAsia="Calibri"/>
                <w:sz w:val="22"/>
                <w:szCs w:val="22"/>
                <w:lang w:eastAsia="en-US"/>
              </w:rPr>
              <w:t>от</w:t>
            </w:r>
            <w:r w:rsidR="008720D5" w:rsidRPr="00D44DDE">
              <w:rPr>
                <w:rFonts w:eastAsia="Calibri"/>
                <w:sz w:val="22"/>
                <w:szCs w:val="22"/>
                <w:lang w:eastAsia="en-US"/>
              </w:rPr>
              <w:t xml:space="preserve"> </w:t>
            </w:r>
            <w:r w:rsidRPr="00D44DDE">
              <w:rPr>
                <w:rFonts w:eastAsia="Calibri"/>
                <w:sz w:val="22"/>
                <w:szCs w:val="22"/>
                <w:lang w:eastAsia="en-US"/>
              </w:rPr>
              <w:t>06.04.2018</w:t>
            </w:r>
            <w:r w:rsidR="008720D5" w:rsidRPr="00D44DDE"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:rsidR="008720D5" w:rsidRPr="00D44DDE" w:rsidRDefault="00DE285A" w:rsidP="000E1AA1">
            <w:pPr>
              <w:rPr>
                <w:rFonts w:eastAsia="Calibri"/>
                <w:lang w:eastAsia="en-US"/>
              </w:rPr>
            </w:pPr>
            <w:r w:rsidRPr="00D44DDE">
              <w:rPr>
                <w:rFonts w:eastAsia="Calibri"/>
                <w:sz w:val="22"/>
                <w:szCs w:val="22"/>
                <w:lang w:eastAsia="en-US"/>
              </w:rPr>
              <w:t xml:space="preserve">69 26 №896973 </w:t>
            </w:r>
          </w:p>
          <w:p w:rsidR="00DE285A" w:rsidRPr="00D44DDE" w:rsidRDefault="00DE285A" w:rsidP="000E1AA1">
            <w:pPr>
              <w:rPr>
                <w:rFonts w:eastAsia="Calibri"/>
                <w:lang w:eastAsia="en-US"/>
              </w:rPr>
            </w:pPr>
            <w:r w:rsidRPr="00D44DDE">
              <w:rPr>
                <w:rFonts w:eastAsia="Calibri"/>
                <w:sz w:val="22"/>
                <w:szCs w:val="22"/>
                <w:lang w:eastAsia="en-US"/>
              </w:rPr>
              <w:t>от 28.11.2014 г</w:t>
            </w:r>
          </w:p>
          <w:p w:rsidR="00DE285A" w:rsidRPr="00D44DDE" w:rsidRDefault="00DE285A" w:rsidP="000E1AA1">
            <w:pPr>
              <w:rPr>
                <w:rFonts w:eastAsia="Calibri"/>
                <w:lang w:eastAsia="en-US"/>
              </w:rPr>
            </w:pPr>
          </w:p>
        </w:tc>
        <w:tc>
          <w:tcPr>
            <w:tcW w:w="1843" w:type="dxa"/>
          </w:tcPr>
          <w:p w:rsidR="008720D5" w:rsidRPr="00D44DDE" w:rsidRDefault="00DE285A" w:rsidP="000E1AA1">
            <w:pPr>
              <w:rPr>
                <w:rFonts w:eastAsia="Calibri"/>
                <w:lang w:eastAsia="en-US"/>
              </w:rPr>
            </w:pPr>
            <w:r w:rsidRPr="00D44DDE">
              <w:rPr>
                <w:rFonts w:eastAsia="Calibri"/>
                <w:sz w:val="22"/>
                <w:szCs w:val="22"/>
                <w:lang w:eastAsia="en-US"/>
              </w:rPr>
              <w:t xml:space="preserve">69 20 № 659266 </w:t>
            </w:r>
          </w:p>
          <w:p w:rsidR="00DE285A" w:rsidRPr="00D44DDE" w:rsidRDefault="00DE285A" w:rsidP="000E1AA1">
            <w:pPr>
              <w:rPr>
                <w:rFonts w:eastAsia="Calibri"/>
                <w:lang w:eastAsia="en-US"/>
              </w:rPr>
            </w:pPr>
            <w:r w:rsidRPr="00D44DDE">
              <w:rPr>
                <w:rFonts w:eastAsia="Calibri"/>
                <w:sz w:val="22"/>
                <w:szCs w:val="22"/>
                <w:lang w:eastAsia="en-US"/>
              </w:rPr>
              <w:t>от 10.07.2020 г</w:t>
            </w:r>
          </w:p>
          <w:p w:rsidR="00DE285A" w:rsidRPr="00D44DDE" w:rsidRDefault="00DE285A" w:rsidP="000E1AA1">
            <w:pPr>
              <w:rPr>
                <w:rFonts w:eastAsia="Calibri"/>
                <w:lang w:eastAsia="en-US"/>
              </w:rPr>
            </w:pPr>
          </w:p>
        </w:tc>
        <w:tc>
          <w:tcPr>
            <w:tcW w:w="1701" w:type="dxa"/>
          </w:tcPr>
          <w:p w:rsidR="00DE285A" w:rsidRPr="00D44DDE" w:rsidRDefault="00FB6744" w:rsidP="00FB6744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99 43 184204</w:t>
            </w:r>
            <w:r w:rsidR="00DE285A" w:rsidRPr="00D44DDE">
              <w:rPr>
                <w:rFonts w:eastAsia="Calibri"/>
                <w:sz w:val="22"/>
                <w:szCs w:val="22"/>
                <w:lang w:eastAsia="en-US"/>
              </w:rPr>
              <w:t xml:space="preserve"> от </w:t>
            </w:r>
            <w:r>
              <w:rPr>
                <w:rFonts w:eastAsia="Calibri"/>
                <w:sz w:val="22"/>
                <w:szCs w:val="22"/>
                <w:lang w:eastAsia="en-US"/>
              </w:rPr>
              <w:t>06.08.2022 г</w:t>
            </w:r>
            <w:r w:rsidR="008720D5" w:rsidRPr="00D44DDE">
              <w:rPr>
                <w:rFonts w:eastAsia="Calibri"/>
                <w:sz w:val="22"/>
                <w:szCs w:val="22"/>
                <w:lang w:eastAsia="en-US"/>
              </w:rPr>
              <w:t>.</w:t>
            </w:r>
          </w:p>
        </w:tc>
      </w:tr>
      <w:tr w:rsidR="00DE285A" w:rsidRPr="00B301E1" w:rsidTr="00DE285A">
        <w:trPr>
          <w:trHeight w:val="510"/>
        </w:trPr>
        <w:tc>
          <w:tcPr>
            <w:tcW w:w="3261" w:type="dxa"/>
            <w:shd w:val="clear" w:color="auto" w:fill="auto"/>
            <w:vAlign w:val="center"/>
          </w:tcPr>
          <w:p w:rsidR="00DE285A" w:rsidRPr="00B301E1" w:rsidRDefault="00DE285A" w:rsidP="000E1AA1">
            <w:pPr>
              <w:rPr>
                <w:rFonts w:eastAsia="Calibri"/>
                <w:lang w:eastAsia="en-US"/>
              </w:rPr>
            </w:pPr>
            <w:r w:rsidRPr="00B301E1">
              <w:rPr>
                <w:rFonts w:eastAsia="Calibri"/>
                <w:lang w:eastAsia="en-US"/>
              </w:rPr>
              <w:t>Собственность или иное законное основание владения  транспортным средством</w:t>
            </w:r>
          </w:p>
        </w:tc>
        <w:tc>
          <w:tcPr>
            <w:tcW w:w="1843" w:type="dxa"/>
            <w:shd w:val="clear" w:color="auto" w:fill="auto"/>
          </w:tcPr>
          <w:p w:rsidR="00DE285A" w:rsidRPr="00DE285A" w:rsidRDefault="00DE285A" w:rsidP="000E1AA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E285A">
              <w:rPr>
                <w:rFonts w:eastAsia="Calibri"/>
                <w:sz w:val="20"/>
                <w:szCs w:val="20"/>
                <w:lang w:eastAsia="en-US"/>
              </w:rPr>
              <w:t>Безвозмездное пользование</w:t>
            </w:r>
          </w:p>
        </w:tc>
        <w:tc>
          <w:tcPr>
            <w:tcW w:w="2126" w:type="dxa"/>
            <w:shd w:val="clear" w:color="auto" w:fill="auto"/>
          </w:tcPr>
          <w:p w:rsidR="00DE285A" w:rsidRPr="00DE285A" w:rsidRDefault="00DE285A" w:rsidP="000E1AA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E285A">
              <w:rPr>
                <w:rFonts w:eastAsia="Calibri"/>
                <w:sz w:val="20"/>
                <w:szCs w:val="20"/>
                <w:lang w:eastAsia="en-US"/>
              </w:rPr>
              <w:t>Безвозмездное пользование</w:t>
            </w:r>
          </w:p>
        </w:tc>
        <w:tc>
          <w:tcPr>
            <w:tcW w:w="1843" w:type="dxa"/>
          </w:tcPr>
          <w:p w:rsidR="00DE285A" w:rsidRPr="00DE285A" w:rsidRDefault="00DE285A" w:rsidP="000E1AA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E285A">
              <w:rPr>
                <w:rFonts w:eastAsia="Calibri"/>
                <w:sz w:val="20"/>
                <w:szCs w:val="20"/>
                <w:lang w:eastAsia="en-US"/>
              </w:rPr>
              <w:t>Безвозмездное пользование</w:t>
            </w:r>
          </w:p>
        </w:tc>
        <w:tc>
          <w:tcPr>
            <w:tcW w:w="1701" w:type="dxa"/>
          </w:tcPr>
          <w:p w:rsidR="00DE285A" w:rsidRPr="00DE285A" w:rsidRDefault="00DE285A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E285A">
              <w:rPr>
                <w:rFonts w:eastAsia="Calibri"/>
                <w:sz w:val="20"/>
                <w:szCs w:val="20"/>
                <w:lang w:eastAsia="en-US"/>
              </w:rPr>
              <w:t>Безвозмездное пользование</w:t>
            </w:r>
          </w:p>
        </w:tc>
      </w:tr>
      <w:tr w:rsidR="00DE285A" w:rsidRPr="00B301E1" w:rsidTr="00DE285A">
        <w:trPr>
          <w:trHeight w:val="510"/>
        </w:trPr>
        <w:tc>
          <w:tcPr>
            <w:tcW w:w="3261" w:type="dxa"/>
            <w:shd w:val="clear" w:color="auto" w:fill="auto"/>
            <w:vAlign w:val="center"/>
          </w:tcPr>
          <w:p w:rsidR="00DE285A" w:rsidRPr="00B301E1" w:rsidRDefault="00DE285A" w:rsidP="000E1AA1">
            <w:r w:rsidRPr="00B301E1">
              <w:t xml:space="preserve">Техническое состояние  в соответствии с п. 3 Основных положений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E285A" w:rsidRPr="00DE285A" w:rsidRDefault="00DE285A" w:rsidP="000E1AA1">
            <w:pPr>
              <w:jc w:val="center"/>
            </w:pPr>
            <w:r w:rsidRPr="00DE285A"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E285A" w:rsidRPr="00DE285A" w:rsidRDefault="00DE285A" w:rsidP="000E1AA1">
            <w:pPr>
              <w:jc w:val="center"/>
            </w:pPr>
            <w:r w:rsidRPr="00DE285A"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1843" w:type="dxa"/>
            <w:vAlign w:val="center"/>
          </w:tcPr>
          <w:p w:rsidR="00DE285A" w:rsidRPr="00DE285A" w:rsidRDefault="00DE285A" w:rsidP="000E1AA1">
            <w:pPr>
              <w:jc w:val="center"/>
            </w:pPr>
            <w:r w:rsidRPr="00DE285A"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1701" w:type="dxa"/>
            <w:vAlign w:val="center"/>
          </w:tcPr>
          <w:p w:rsidR="00DE285A" w:rsidRPr="00DE285A" w:rsidRDefault="00DE285A">
            <w:pPr>
              <w:jc w:val="center"/>
            </w:pPr>
            <w:r w:rsidRPr="00DE285A">
              <w:rPr>
                <w:sz w:val="22"/>
                <w:szCs w:val="22"/>
              </w:rPr>
              <w:t>Соответствует</w:t>
            </w:r>
          </w:p>
        </w:tc>
      </w:tr>
      <w:tr w:rsidR="00DE285A" w:rsidRPr="00B301E1" w:rsidTr="00DE285A">
        <w:trPr>
          <w:trHeight w:val="510"/>
        </w:trPr>
        <w:tc>
          <w:tcPr>
            <w:tcW w:w="3261" w:type="dxa"/>
            <w:shd w:val="clear" w:color="auto" w:fill="auto"/>
            <w:vAlign w:val="center"/>
          </w:tcPr>
          <w:p w:rsidR="00DE285A" w:rsidRPr="00B301E1" w:rsidRDefault="00DE285A" w:rsidP="000E1AA1">
            <w:r w:rsidRPr="00B301E1">
              <w:t xml:space="preserve">Наличие тягово-сцепного (опорно-сцепного) устройства </w:t>
            </w:r>
          </w:p>
        </w:tc>
        <w:tc>
          <w:tcPr>
            <w:tcW w:w="1843" w:type="dxa"/>
            <w:shd w:val="clear" w:color="auto" w:fill="auto"/>
          </w:tcPr>
          <w:p w:rsidR="00DE285A" w:rsidRPr="00D44DDE" w:rsidRDefault="00DE285A" w:rsidP="000E1AA1">
            <w:pPr>
              <w:rPr>
                <w:rFonts w:eastAsia="Calibri"/>
                <w:lang w:eastAsia="en-US"/>
              </w:rPr>
            </w:pPr>
            <w:r w:rsidRPr="00D44DDE">
              <w:rPr>
                <w:rFonts w:eastAsia="Calibri"/>
                <w:sz w:val="22"/>
                <w:szCs w:val="22"/>
                <w:lang w:eastAsia="en-US"/>
              </w:rPr>
              <w:t>Отсутствует</w:t>
            </w:r>
          </w:p>
        </w:tc>
        <w:tc>
          <w:tcPr>
            <w:tcW w:w="2126" w:type="dxa"/>
            <w:shd w:val="clear" w:color="auto" w:fill="auto"/>
          </w:tcPr>
          <w:p w:rsidR="00DE285A" w:rsidRPr="00D44DDE" w:rsidRDefault="00DE285A" w:rsidP="000E1AA1">
            <w:pPr>
              <w:rPr>
                <w:rFonts w:eastAsia="Calibri"/>
                <w:lang w:eastAsia="en-US"/>
              </w:rPr>
            </w:pPr>
            <w:r w:rsidRPr="00D44DDE">
              <w:rPr>
                <w:rFonts w:eastAsia="Calibri"/>
                <w:sz w:val="22"/>
                <w:szCs w:val="22"/>
                <w:lang w:eastAsia="en-US"/>
              </w:rPr>
              <w:t>В наличии</w:t>
            </w:r>
          </w:p>
        </w:tc>
        <w:tc>
          <w:tcPr>
            <w:tcW w:w="1843" w:type="dxa"/>
          </w:tcPr>
          <w:p w:rsidR="00DE285A" w:rsidRPr="00D44DDE" w:rsidRDefault="00DE285A" w:rsidP="000E1AA1">
            <w:pPr>
              <w:rPr>
                <w:rFonts w:eastAsia="Calibri"/>
                <w:lang w:eastAsia="en-US"/>
              </w:rPr>
            </w:pPr>
            <w:r w:rsidRPr="00D44DDE">
              <w:rPr>
                <w:rFonts w:eastAsia="Calibri"/>
                <w:sz w:val="22"/>
                <w:szCs w:val="22"/>
                <w:lang w:eastAsia="en-US"/>
              </w:rPr>
              <w:t>В наличии</w:t>
            </w:r>
          </w:p>
        </w:tc>
        <w:tc>
          <w:tcPr>
            <w:tcW w:w="1701" w:type="dxa"/>
          </w:tcPr>
          <w:p w:rsidR="00DE285A" w:rsidRPr="00D44DDE" w:rsidRDefault="00DE285A">
            <w:pPr>
              <w:rPr>
                <w:rFonts w:eastAsia="Calibri"/>
                <w:lang w:eastAsia="en-US"/>
              </w:rPr>
            </w:pPr>
            <w:r w:rsidRPr="00D44DDE">
              <w:rPr>
                <w:rFonts w:eastAsia="Calibri"/>
                <w:sz w:val="22"/>
                <w:szCs w:val="22"/>
                <w:lang w:eastAsia="en-US"/>
              </w:rPr>
              <w:t>В наличии</w:t>
            </w:r>
          </w:p>
        </w:tc>
      </w:tr>
      <w:tr w:rsidR="00DE285A" w:rsidRPr="00B301E1" w:rsidTr="00DE285A">
        <w:trPr>
          <w:trHeight w:val="510"/>
        </w:trPr>
        <w:tc>
          <w:tcPr>
            <w:tcW w:w="3261" w:type="dxa"/>
            <w:shd w:val="clear" w:color="auto" w:fill="auto"/>
            <w:vAlign w:val="center"/>
          </w:tcPr>
          <w:p w:rsidR="00DE285A" w:rsidRPr="00B301E1" w:rsidRDefault="00DE285A" w:rsidP="000E1AA1">
            <w:r w:rsidRPr="00B301E1">
              <w:t>Тип трансмиссии (автоматическая или механическая)</w:t>
            </w:r>
          </w:p>
        </w:tc>
        <w:tc>
          <w:tcPr>
            <w:tcW w:w="1843" w:type="dxa"/>
            <w:shd w:val="clear" w:color="auto" w:fill="auto"/>
          </w:tcPr>
          <w:p w:rsidR="00DE285A" w:rsidRPr="00D44DDE" w:rsidRDefault="00DE285A" w:rsidP="000E1AA1">
            <w:pPr>
              <w:rPr>
                <w:rFonts w:eastAsia="Calibri"/>
                <w:lang w:eastAsia="en-US"/>
              </w:rPr>
            </w:pPr>
            <w:r w:rsidRPr="00D44DDE">
              <w:rPr>
                <w:sz w:val="22"/>
                <w:szCs w:val="22"/>
              </w:rPr>
              <w:t>Механическая</w:t>
            </w:r>
          </w:p>
        </w:tc>
        <w:tc>
          <w:tcPr>
            <w:tcW w:w="2126" w:type="dxa"/>
            <w:shd w:val="clear" w:color="auto" w:fill="auto"/>
          </w:tcPr>
          <w:p w:rsidR="00DE285A" w:rsidRPr="00D44DDE" w:rsidRDefault="00DE285A" w:rsidP="000E1AA1">
            <w:pPr>
              <w:rPr>
                <w:rFonts w:eastAsia="Calibri"/>
                <w:lang w:eastAsia="en-US"/>
              </w:rPr>
            </w:pPr>
            <w:r w:rsidRPr="00D44DDE">
              <w:rPr>
                <w:sz w:val="22"/>
                <w:szCs w:val="22"/>
              </w:rPr>
              <w:t>Механическая</w:t>
            </w:r>
          </w:p>
        </w:tc>
        <w:tc>
          <w:tcPr>
            <w:tcW w:w="1843" w:type="dxa"/>
          </w:tcPr>
          <w:p w:rsidR="00DE285A" w:rsidRPr="00D44DDE" w:rsidRDefault="00DE285A" w:rsidP="000E1AA1">
            <w:pPr>
              <w:rPr>
                <w:rFonts w:eastAsia="Calibri"/>
                <w:lang w:eastAsia="en-US"/>
              </w:rPr>
            </w:pPr>
            <w:r w:rsidRPr="00D44DDE">
              <w:rPr>
                <w:sz w:val="22"/>
                <w:szCs w:val="22"/>
              </w:rPr>
              <w:t>Механическая</w:t>
            </w:r>
          </w:p>
        </w:tc>
        <w:tc>
          <w:tcPr>
            <w:tcW w:w="1701" w:type="dxa"/>
          </w:tcPr>
          <w:p w:rsidR="00DE285A" w:rsidRPr="00D44DDE" w:rsidRDefault="00DE285A">
            <w:pPr>
              <w:rPr>
                <w:rFonts w:eastAsia="Calibri"/>
                <w:lang w:eastAsia="en-US"/>
              </w:rPr>
            </w:pPr>
          </w:p>
        </w:tc>
      </w:tr>
      <w:tr w:rsidR="00DE285A" w:rsidRPr="00B301E1" w:rsidTr="00DE285A">
        <w:trPr>
          <w:trHeight w:val="510"/>
        </w:trPr>
        <w:tc>
          <w:tcPr>
            <w:tcW w:w="3261" w:type="dxa"/>
            <w:shd w:val="clear" w:color="auto" w:fill="auto"/>
            <w:vAlign w:val="center"/>
          </w:tcPr>
          <w:p w:rsidR="00DE285A" w:rsidRPr="00B301E1" w:rsidRDefault="00DE285A" w:rsidP="000E1AA1">
            <w:r w:rsidRPr="00B301E1">
              <w:t xml:space="preserve">Дополнительные педали в соответствии с  п. 5  Основных положений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E285A" w:rsidRPr="00D44DDE" w:rsidRDefault="00DE285A" w:rsidP="000E1AA1">
            <w:pPr>
              <w:jc w:val="center"/>
            </w:pPr>
            <w:r w:rsidRPr="00D44DDE">
              <w:rPr>
                <w:sz w:val="22"/>
                <w:szCs w:val="22"/>
              </w:rPr>
              <w:t>Имеются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E285A" w:rsidRPr="00D44DDE" w:rsidRDefault="00DE285A" w:rsidP="000E1AA1">
            <w:pPr>
              <w:jc w:val="center"/>
            </w:pPr>
            <w:r w:rsidRPr="00D44DDE">
              <w:rPr>
                <w:sz w:val="22"/>
                <w:szCs w:val="22"/>
              </w:rPr>
              <w:t>Имеются</w:t>
            </w:r>
          </w:p>
        </w:tc>
        <w:tc>
          <w:tcPr>
            <w:tcW w:w="1843" w:type="dxa"/>
            <w:vAlign w:val="center"/>
          </w:tcPr>
          <w:p w:rsidR="00DE285A" w:rsidRPr="00D44DDE" w:rsidRDefault="00DE285A" w:rsidP="000E1AA1">
            <w:pPr>
              <w:jc w:val="center"/>
            </w:pPr>
            <w:r w:rsidRPr="00D44DDE">
              <w:rPr>
                <w:sz w:val="22"/>
                <w:szCs w:val="22"/>
              </w:rPr>
              <w:t>Имеются</w:t>
            </w:r>
          </w:p>
        </w:tc>
        <w:tc>
          <w:tcPr>
            <w:tcW w:w="1701" w:type="dxa"/>
          </w:tcPr>
          <w:p w:rsidR="00DE285A" w:rsidRPr="00D44DDE" w:rsidRDefault="00DE285A">
            <w:pPr>
              <w:rPr>
                <w:rFonts w:eastAsia="Calibri"/>
                <w:lang w:eastAsia="en-US"/>
              </w:rPr>
            </w:pPr>
          </w:p>
        </w:tc>
      </w:tr>
      <w:tr w:rsidR="00DE285A" w:rsidRPr="00B301E1" w:rsidTr="00DE285A">
        <w:trPr>
          <w:trHeight w:val="510"/>
        </w:trPr>
        <w:tc>
          <w:tcPr>
            <w:tcW w:w="3261" w:type="dxa"/>
            <w:shd w:val="clear" w:color="auto" w:fill="auto"/>
            <w:vAlign w:val="center"/>
          </w:tcPr>
          <w:p w:rsidR="00DE285A" w:rsidRPr="00B301E1" w:rsidRDefault="00DE285A" w:rsidP="000E1AA1">
            <w:proofErr w:type="gramStart"/>
            <w:r w:rsidRPr="00B301E1">
              <w:t xml:space="preserve">Зеркала заднего вида для обучающего вождению в соответствии с  п. 5 Основных положений </w:t>
            </w:r>
            <w:proofErr w:type="gramEnd"/>
          </w:p>
        </w:tc>
        <w:tc>
          <w:tcPr>
            <w:tcW w:w="1843" w:type="dxa"/>
            <w:shd w:val="clear" w:color="auto" w:fill="auto"/>
            <w:vAlign w:val="center"/>
          </w:tcPr>
          <w:p w:rsidR="00DE285A" w:rsidRPr="00D44DDE" w:rsidRDefault="00DE285A" w:rsidP="000E1AA1">
            <w:pPr>
              <w:jc w:val="center"/>
            </w:pPr>
            <w:r w:rsidRPr="00D44DDE">
              <w:rPr>
                <w:sz w:val="22"/>
                <w:szCs w:val="22"/>
              </w:rPr>
              <w:t>Имеются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E285A" w:rsidRPr="00D44DDE" w:rsidRDefault="00DE285A" w:rsidP="000E1AA1">
            <w:pPr>
              <w:jc w:val="center"/>
            </w:pPr>
            <w:r w:rsidRPr="00D44DDE">
              <w:rPr>
                <w:sz w:val="22"/>
                <w:szCs w:val="22"/>
              </w:rPr>
              <w:t>Имеются</w:t>
            </w:r>
          </w:p>
        </w:tc>
        <w:tc>
          <w:tcPr>
            <w:tcW w:w="1843" w:type="dxa"/>
            <w:vAlign w:val="center"/>
          </w:tcPr>
          <w:p w:rsidR="00DE285A" w:rsidRPr="00D44DDE" w:rsidRDefault="00DE285A" w:rsidP="000E1AA1">
            <w:pPr>
              <w:jc w:val="center"/>
            </w:pPr>
            <w:r w:rsidRPr="00D44DDE">
              <w:rPr>
                <w:sz w:val="22"/>
                <w:szCs w:val="22"/>
              </w:rPr>
              <w:t>Имеются</w:t>
            </w:r>
          </w:p>
        </w:tc>
        <w:tc>
          <w:tcPr>
            <w:tcW w:w="1701" w:type="dxa"/>
          </w:tcPr>
          <w:p w:rsidR="00DE285A" w:rsidRPr="00D44DDE" w:rsidRDefault="00DE285A">
            <w:pPr>
              <w:rPr>
                <w:rFonts w:eastAsia="Calibri"/>
                <w:lang w:eastAsia="en-US"/>
              </w:rPr>
            </w:pPr>
          </w:p>
        </w:tc>
      </w:tr>
      <w:tr w:rsidR="00DE285A" w:rsidRPr="00B301E1" w:rsidTr="00DE285A">
        <w:trPr>
          <w:trHeight w:val="510"/>
        </w:trPr>
        <w:tc>
          <w:tcPr>
            <w:tcW w:w="3261" w:type="dxa"/>
            <w:shd w:val="clear" w:color="auto" w:fill="auto"/>
            <w:vAlign w:val="center"/>
          </w:tcPr>
          <w:p w:rsidR="00DE285A" w:rsidRPr="00B301E1" w:rsidRDefault="00DE285A" w:rsidP="000E1AA1">
            <w:r w:rsidRPr="00B301E1">
              <w:t xml:space="preserve">Опознавательный знак «Учебное транспортное средство 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E285A" w:rsidRPr="00B301E1" w:rsidRDefault="00DE285A" w:rsidP="000E1AA1">
            <w:pPr>
              <w:jc w:val="center"/>
            </w:pPr>
            <w:r w:rsidRPr="00B301E1">
              <w:t>Имеются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E285A" w:rsidRPr="00B301E1" w:rsidRDefault="00DE285A" w:rsidP="000E1AA1">
            <w:pPr>
              <w:jc w:val="center"/>
            </w:pPr>
            <w:r w:rsidRPr="00B301E1">
              <w:t>Имеются</w:t>
            </w:r>
          </w:p>
        </w:tc>
        <w:tc>
          <w:tcPr>
            <w:tcW w:w="1843" w:type="dxa"/>
            <w:vAlign w:val="center"/>
          </w:tcPr>
          <w:p w:rsidR="00DE285A" w:rsidRPr="00B301E1" w:rsidRDefault="00DE285A" w:rsidP="000E1AA1">
            <w:pPr>
              <w:jc w:val="center"/>
            </w:pPr>
            <w:r w:rsidRPr="00B301E1">
              <w:t>Имеются</w:t>
            </w:r>
          </w:p>
        </w:tc>
        <w:tc>
          <w:tcPr>
            <w:tcW w:w="1701" w:type="dxa"/>
          </w:tcPr>
          <w:p w:rsidR="00DE285A" w:rsidRDefault="00DE285A">
            <w:pPr>
              <w:rPr>
                <w:rFonts w:eastAsia="Calibri"/>
                <w:lang w:eastAsia="en-US"/>
              </w:rPr>
            </w:pPr>
          </w:p>
        </w:tc>
      </w:tr>
      <w:tr w:rsidR="00DE285A" w:rsidRPr="00B301E1" w:rsidTr="00DE285A">
        <w:trPr>
          <w:trHeight w:val="510"/>
        </w:trPr>
        <w:tc>
          <w:tcPr>
            <w:tcW w:w="3261" w:type="dxa"/>
            <w:shd w:val="clear" w:color="auto" w:fill="auto"/>
            <w:vAlign w:val="center"/>
          </w:tcPr>
          <w:p w:rsidR="00DE285A" w:rsidRPr="00B301E1" w:rsidRDefault="00DE285A" w:rsidP="000E1AA1">
            <w:r w:rsidRPr="00B301E1">
              <w:t>Наличие информации о внесении изменений в конструкцию ТС в регистрационном документе</w:t>
            </w:r>
          </w:p>
        </w:tc>
        <w:tc>
          <w:tcPr>
            <w:tcW w:w="1843" w:type="dxa"/>
            <w:shd w:val="clear" w:color="auto" w:fill="auto"/>
            <w:vAlign w:val="center"/>
          </w:tcPr>
          <w:p w:rsidR="00DE285A" w:rsidRPr="00B301E1" w:rsidRDefault="00DE285A" w:rsidP="000E1AA1">
            <w:pPr>
              <w:jc w:val="center"/>
            </w:pPr>
            <w:r w:rsidRPr="00B301E1">
              <w:t>Имеются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DE285A" w:rsidRPr="00B301E1" w:rsidRDefault="00DE285A" w:rsidP="000E1AA1">
            <w:pPr>
              <w:jc w:val="center"/>
            </w:pPr>
            <w:r w:rsidRPr="00B301E1">
              <w:t>Имеются</w:t>
            </w:r>
          </w:p>
        </w:tc>
        <w:tc>
          <w:tcPr>
            <w:tcW w:w="1843" w:type="dxa"/>
            <w:vAlign w:val="center"/>
          </w:tcPr>
          <w:p w:rsidR="00DE285A" w:rsidRPr="00B301E1" w:rsidRDefault="00DE285A" w:rsidP="000E1AA1">
            <w:pPr>
              <w:jc w:val="center"/>
            </w:pPr>
            <w:r w:rsidRPr="00B301E1">
              <w:t>Имеются</w:t>
            </w:r>
          </w:p>
        </w:tc>
        <w:tc>
          <w:tcPr>
            <w:tcW w:w="1701" w:type="dxa"/>
          </w:tcPr>
          <w:p w:rsidR="00DE285A" w:rsidRDefault="00DE285A">
            <w:pPr>
              <w:rPr>
                <w:rFonts w:eastAsia="Calibri"/>
                <w:lang w:eastAsia="en-US"/>
              </w:rPr>
            </w:pPr>
          </w:p>
        </w:tc>
      </w:tr>
      <w:tr w:rsidR="00DE285A" w:rsidRPr="00B301E1" w:rsidTr="00DE285A">
        <w:trPr>
          <w:trHeight w:val="510"/>
        </w:trPr>
        <w:tc>
          <w:tcPr>
            <w:tcW w:w="3261" w:type="dxa"/>
            <w:shd w:val="clear" w:color="auto" w:fill="auto"/>
            <w:vAlign w:val="center"/>
          </w:tcPr>
          <w:p w:rsidR="00DE285A" w:rsidRPr="00B301E1" w:rsidRDefault="00DE285A" w:rsidP="000E1AA1">
            <w:r w:rsidRPr="00B301E1">
              <w:t>Страховой  полис  ОСАГО (номер, дата выдачи, срок действия, страховая организация)</w:t>
            </w:r>
          </w:p>
        </w:tc>
        <w:tc>
          <w:tcPr>
            <w:tcW w:w="1843" w:type="dxa"/>
            <w:shd w:val="clear" w:color="auto" w:fill="auto"/>
          </w:tcPr>
          <w:p w:rsidR="00DE285A" w:rsidRPr="00DE285A" w:rsidRDefault="00DE285A" w:rsidP="000E1AA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E285A">
              <w:rPr>
                <w:rFonts w:eastAsia="Calibri"/>
                <w:sz w:val="20"/>
                <w:szCs w:val="20"/>
                <w:lang w:eastAsia="en-US"/>
              </w:rPr>
              <w:t>№ ТТТ 70347961544</w:t>
            </w:r>
          </w:p>
          <w:p w:rsidR="00DE285A" w:rsidRPr="00DE285A" w:rsidRDefault="00DE285A" w:rsidP="000E1AA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E285A">
              <w:rPr>
                <w:rFonts w:eastAsia="Calibri"/>
                <w:sz w:val="20"/>
                <w:szCs w:val="20"/>
                <w:lang w:eastAsia="en-US"/>
              </w:rPr>
              <w:t>08.04.202</w:t>
            </w:r>
            <w:r w:rsidR="00B74364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Pr="00DE285A">
              <w:rPr>
                <w:rFonts w:eastAsia="Calibri"/>
                <w:sz w:val="20"/>
                <w:szCs w:val="20"/>
                <w:lang w:eastAsia="en-US"/>
              </w:rPr>
              <w:t xml:space="preserve"> .до 07.04.202</w:t>
            </w:r>
            <w:r w:rsidR="00B74364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DE285A">
              <w:rPr>
                <w:rFonts w:eastAsia="Calibri"/>
                <w:sz w:val="20"/>
                <w:szCs w:val="20"/>
                <w:lang w:eastAsia="en-US"/>
              </w:rPr>
              <w:t xml:space="preserve"> г</w:t>
            </w:r>
          </w:p>
          <w:p w:rsidR="00DE285A" w:rsidRPr="00DE285A" w:rsidRDefault="00DE285A" w:rsidP="000E1AA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E285A">
              <w:rPr>
                <w:rFonts w:eastAsia="Calibri"/>
                <w:sz w:val="20"/>
                <w:szCs w:val="20"/>
                <w:lang w:eastAsia="en-US"/>
              </w:rPr>
              <w:t>РЕСО</w:t>
            </w:r>
            <w:r w:rsidR="00F757BB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DE285A">
              <w:rPr>
                <w:rFonts w:eastAsia="Calibri"/>
                <w:sz w:val="20"/>
                <w:szCs w:val="20"/>
                <w:lang w:eastAsia="en-US"/>
              </w:rPr>
              <w:t>гарантия</w:t>
            </w:r>
          </w:p>
        </w:tc>
        <w:tc>
          <w:tcPr>
            <w:tcW w:w="2126" w:type="dxa"/>
            <w:shd w:val="clear" w:color="auto" w:fill="auto"/>
          </w:tcPr>
          <w:p w:rsidR="00DE285A" w:rsidRPr="00DE285A" w:rsidRDefault="00DE285A" w:rsidP="000E1AA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E285A">
              <w:rPr>
                <w:rFonts w:eastAsia="Calibri"/>
                <w:sz w:val="20"/>
                <w:szCs w:val="20"/>
                <w:lang w:eastAsia="en-US"/>
              </w:rPr>
              <w:t>№ ТТТ 70</w:t>
            </w:r>
            <w:r w:rsidR="00F757BB">
              <w:rPr>
                <w:rFonts w:eastAsia="Calibri"/>
                <w:sz w:val="20"/>
                <w:szCs w:val="20"/>
                <w:lang w:eastAsia="en-US"/>
              </w:rPr>
              <w:t>67852200</w:t>
            </w:r>
          </w:p>
          <w:p w:rsidR="00DE285A" w:rsidRPr="00DE285A" w:rsidRDefault="00DE285A" w:rsidP="000E1AA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E285A">
              <w:rPr>
                <w:rFonts w:eastAsia="Calibri"/>
                <w:sz w:val="20"/>
                <w:szCs w:val="20"/>
                <w:lang w:eastAsia="en-US"/>
              </w:rPr>
              <w:t>22.11.202</w:t>
            </w:r>
            <w:r w:rsidR="00F757BB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Pr="00DE285A">
              <w:rPr>
                <w:rFonts w:eastAsia="Calibri"/>
                <w:sz w:val="20"/>
                <w:szCs w:val="20"/>
                <w:lang w:eastAsia="en-US"/>
              </w:rPr>
              <w:t xml:space="preserve"> г</w:t>
            </w:r>
            <w:proofErr w:type="gramStart"/>
            <w:r w:rsidRPr="00DE285A">
              <w:rPr>
                <w:rFonts w:eastAsia="Calibri"/>
                <w:sz w:val="20"/>
                <w:szCs w:val="20"/>
                <w:lang w:eastAsia="en-US"/>
              </w:rPr>
              <w:t>.д</w:t>
            </w:r>
            <w:proofErr w:type="gramEnd"/>
            <w:r w:rsidRPr="00DE285A">
              <w:rPr>
                <w:rFonts w:eastAsia="Calibri"/>
                <w:sz w:val="20"/>
                <w:szCs w:val="20"/>
                <w:lang w:eastAsia="en-US"/>
              </w:rPr>
              <w:t>о 21.11.202</w:t>
            </w:r>
            <w:r w:rsidR="00F757BB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DE285A">
              <w:rPr>
                <w:rFonts w:eastAsia="Calibri"/>
                <w:sz w:val="20"/>
                <w:szCs w:val="20"/>
                <w:lang w:eastAsia="en-US"/>
              </w:rPr>
              <w:t xml:space="preserve"> г</w:t>
            </w:r>
          </w:p>
          <w:p w:rsidR="00DE285A" w:rsidRPr="00DE285A" w:rsidRDefault="00DE285A" w:rsidP="000E1AA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E285A">
              <w:rPr>
                <w:rFonts w:eastAsia="Calibri"/>
                <w:sz w:val="20"/>
                <w:szCs w:val="20"/>
                <w:lang w:eastAsia="en-US"/>
              </w:rPr>
              <w:t>РЕСО</w:t>
            </w:r>
            <w:r w:rsidR="00F757BB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DE285A">
              <w:rPr>
                <w:rFonts w:eastAsia="Calibri"/>
                <w:sz w:val="20"/>
                <w:szCs w:val="20"/>
                <w:lang w:eastAsia="en-US"/>
              </w:rPr>
              <w:t>гарантия</w:t>
            </w:r>
          </w:p>
        </w:tc>
        <w:tc>
          <w:tcPr>
            <w:tcW w:w="1843" w:type="dxa"/>
          </w:tcPr>
          <w:p w:rsidR="00DE285A" w:rsidRPr="00DE285A" w:rsidRDefault="00F757BB" w:rsidP="000E1AA1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№ ТТТ 7067853497</w:t>
            </w:r>
          </w:p>
          <w:p w:rsidR="00DE285A" w:rsidRPr="00DE285A" w:rsidRDefault="00DE285A" w:rsidP="000E1AA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E285A">
              <w:rPr>
                <w:rFonts w:eastAsia="Calibri"/>
                <w:sz w:val="20"/>
                <w:szCs w:val="20"/>
                <w:lang w:eastAsia="en-US"/>
              </w:rPr>
              <w:t>16.11.202</w:t>
            </w:r>
            <w:r w:rsidR="00F757BB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Pr="00DE285A">
              <w:rPr>
                <w:rFonts w:eastAsia="Calibri"/>
                <w:sz w:val="20"/>
                <w:szCs w:val="20"/>
                <w:lang w:eastAsia="en-US"/>
              </w:rPr>
              <w:t xml:space="preserve"> г.</w:t>
            </w:r>
            <w:r w:rsidR="00FB6744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DE285A">
              <w:rPr>
                <w:rFonts w:eastAsia="Calibri"/>
                <w:sz w:val="20"/>
                <w:szCs w:val="20"/>
                <w:lang w:eastAsia="en-US"/>
              </w:rPr>
              <w:t>до 15.11.202</w:t>
            </w:r>
            <w:r w:rsidR="00F757BB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Pr="00DE285A">
              <w:rPr>
                <w:rFonts w:eastAsia="Calibri"/>
                <w:sz w:val="20"/>
                <w:szCs w:val="20"/>
                <w:lang w:eastAsia="en-US"/>
              </w:rPr>
              <w:t xml:space="preserve"> г</w:t>
            </w:r>
          </w:p>
          <w:p w:rsidR="00DE285A" w:rsidRPr="00DE285A" w:rsidRDefault="00DE285A" w:rsidP="000E1AA1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E285A">
              <w:rPr>
                <w:rFonts w:eastAsia="Calibri"/>
                <w:sz w:val="20"/>
                <w:szCs w:val="20"/>
                <w:lang w:eastAsia="en-US"/>
              </w:rPr>
              <w:t>РЕСО</w:t>
            </w:r>
            <w:r w:rsidR="00F757BB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DE285A">
              <w:rPr>
                <w:rFonts w:eastAsia="Calibri"/>
                <w:sz w:val="20"/>
                <w:szCs w:val="20"/>
                <w:lang w:eastAsia="en-US"/>
              </w:rPr>
              <w:t>гарантия</w:t>
            </w:r>
          </w:p>
        </w:tc>
        <w:tc>
          <w:tcPr>
            <w:tcW w:w="1701" w:type="dxa"/>
          </w:tcPr>
          <w:p w:rsidR="00DE285A" w:rsidRDefault="00DE285A">
            <w:pPr>
              <w:rPr>
                <w:rFonts w:eastAsia="Calibri"/>
                <w:lang w:eastAsia="en-US"/>
              </w:rPr>
            </w:pPr>
          </w:p>
        </w:tc>
      </w:tr>
      <w:tr w:rsidR="00DE285A" w:rsidRPr="00B301E1" w:rsidTr="00DE285A">
        <w:trPr>
          <w:trHeight w:val="510"/>
        </w:trPr>
        <w:tc>
          <w:tcPr>
            <w:tcW w:w="3261" w:type="dxa"/>
            <w:shd w:val="clear" w:color="auto" w:fill="auto"/>
            <w:vAlign w:val="center"/>
          </w:tcPr>
          <w:p w:rsidR="00DE285A" w:rsidRPr="00B301E1" w:rsidRDefault="00DE285A" w:rsidP="000E1AA1">
            <w:r w:rsidRPr="00B301E1">
              <w:t>Технический осмотр (дата прохождения, срок действия)</w:t>
            </w:r>
          </w:p>
        </w:tc>
        <w:tc>
          <w:tcPr>
            <w:tcW w:w="1843" w:type="dxa"/>
            <w:shd w:val="clear" w:color="auto" w:fill="auto"/>
          </w:tcPr>
          <w:p w:rsidR="00DE285A" w:rsidRPr="00DE285A" w:rsidRDefault="00DE285A" w:rsidP="00F757BB">
            <w:pPr>
              <w:rPr>
                <w:rFonts w:eastAsia="Calibri"/>
                <w:lang w:eastAsia="en-US"/>
              </w:rPr>
            </w:pPr>
            <w:r w:rsidRPr="00DE285A">
              <w:rPr>
                <w:rFonts w:eastAsia="Calibri"/>
                <w:sz w:val="22"/>
                <w:szCs w:val="22"/>
                <w:lang w:eastAsia="en-US"/>
              </w:rPr>
              <w:t>1</w:t>
            </w:r>
            <w:r w:rsidR="00F757BB">
              <w:rPr>
                <w:rFonts w:eastAsia="Calibri"/>
                <w:sz w:val="22"/>
                <w:szCs w:val="22"/>
                <w:lang w:eastAsia="en-US"/>
              </w:rPr>
              <w:t>4.11.2024</w:t>
            </w:r>
            <w:r w:rsidRPr="00DE285A">
              <w:rPr>
                <w:rFonts w:eastAsia="Calibri"/>
                <w:sz w:val="22"/>
                <w:szCs w:val="22"/>
                <w:lang w:eastAsia="en-US"/>
              </w:rPr>
              <w:t xml:space="preserve"> г. до 1</w:t>
            </w:r>
            <w:r w:rsidR="00F757BB">
              <w:rPr>
                <w:rFonts w:eastAsia="Calibri"/>
                <w:sz w:val="22"/>
                <w:szCs w:val="22"/>
                <w:lang w:eastAsia="en-US"/>
              </w:rPr>
              <w:t>4</w:t>
            </w:r>
            <w:r w:rsidRPr="00DE285A">
              <w:rPr>
                <w:rFonts w:eastAsia="Calibri"/>
                <w:sz w:val="22"/>
                <w:szCs w:val="22"/>
                <w:lang w:eastAsia="en-US"/>
              </w:rPr>
              <w:t>.11.202</w:t>
            </w:r>
            <w:r w:rsidR="00F757BB">
              <w:rPr>
                <w:rFonts w:eastAsia="Calibri"/>
                <w:sz w:val="22"/>
                <w:szCs w:val="22"/>
                <w:lang w:eastAsia="en-US"/>
              </w:rPr>
              <w:t xml:space="preserve">5 </w:t>
            </w:r>
            <w:r w:rsidRPr="00DE285A"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2126" w:type="dxa"/>
            <w:shd w:val="clear" w:color="auto" w:fill="auto"/>
          </w:tcPr>
          <w:p w:rsidR="00F757BB" w:rsidRDefault="00F757BB" w:rsidP="000E1AA1">
            <w:pPr>
              <w:rPr>
                <w:rFonts w:eastAsia="Calibri"/>
                <w:sz w:val="22"/>
                <w:szCs w:val="22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12</w:t>
            </w:r>
            <w:r w:rsidR="00DE285A" w:rsidRPr="00DE285A">
              <w:rPr>
                <w:rFonts w:eastAsia="Calibri"/>
                <w:sz w:val="22"/>
                <w:szCs w:val="22"/>
                <w:lang w:eastAsia="en-US"/>
              </w:rPr>
              <w:t>.0</w:t>
            </w:r>
            <w:r>
              <w:rPr>
                <w:rFonts w:eastAsia="Calibri"/>
                <w:sz w:val="22"/>
                <w:szCs w:val="22"/>
                <w:lang w:eastAsia="en-US"/>
              </w:rPr>
              <w:t>7.2024</w:t>
            </w:r>
            <w:r w:rsidR="00DE285A" w:rsidRPr="00DE285A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  <w:p w:rsidR="00DE285A" w:rsidRPr="00DE285A" w:rsidRDefault="00DE285A" w:rsidP="00FB6744">
            <w:pPr>
              <w:rPr>
                <w:rFonts w:eastAsia="Calibri"/>
                <w:lang w:eastAsia="en-US"/>
              </w:rPr>
            </w:pPr>
            <w:r w:rsidRPr="00DE285A">
              <w:rPr>
                <w:rFonts w:eastAsia="Calibri"/>
                <w:sz w:val="22"/>
                <w:szCs w:val="22"/>
                <w:lang w:eastAsia="en-US"/>
              </w:rPr>
              <w:t xml:space="preserve"> до </w:t>
            </w:r>
            <w:r w:rsidR="00F757BB">
              <w:rPr>
                <w:rFonts w:eastAsia="Calibri"/>
                <w:sz w:val="22"/>
                <w:szCs w:val="22"/>
                <w:lang w:eastAsia="en-US"/>
              </w:rPr>
              <w:t>12.07.</w:t>
            </w:r>
            <w:r w:rsidRPr="00DE285A">
              <w:rPr>
                <w:rFonts w:eastAsia="Calibri"/>
                <w:sz w:val="22"/>
                <w:szCs w:val="22"/>
                <w:lang w:eastAsia="en-US"/>
              </w:rPr>
              <w:t>202</w:t>
            </w:r>
            <w:r w:rsidR="00F757BB">
              <w:rPr>
                <w:rFonts w:eastAsia="Calibri"/>
                <w:sz w:val="22"/>
                <w:szCs w:val="22"/>
                <w:lang w:eastAsia="en-US"/>
              </w:rPr>
              <w:t>5</w:t>
            </w:r>
            <w:r w:rsidRPr="00DE285A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</w:tc>
        <w:tc>
          <w:tcPr>
            <w:tcW w:w="1843" w:type="dxa"/>
          </w:tcPr>
          <w:p w:rsidR="00DE285A" w:rsidRPr="00DE285A" w:rsidRDefault="00F757BB" w:rsidP="000E1AA1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14.11.2024</w:t>
            </w:r>
            <w:r w:rsidR="00DE285A" w:rsidRPr="00DE285A">
              <w:rPr>
                <w:rFonts w:eastAsia="Calibri"/>
                <w:sz w:val="22"/>
                <w:szCs w:val="22"/>
                <w:lang w:eastAsia="en-US"/>
              </w:rPr>
              <w:t xml:space="preserve"> г.</w:t>
            </w:r>
          </w:p>
          <w:p w:rsidR="00DE285A" w:rsidRPr="00DE285A" w:rsidRDefault="00F757BB" w:rsidP="00F757BB">
            <w:pPr>
              <w:rPr>
                <w:rFonts w:eastAsia="Calibri"/>
                <w:lang w:eastAsia="en-US"/>
              </w:rPr>
            </w:pPr>
            <w:r>
              <w:rPr>
                <w:rFonts w:eastAsia="Calibri"/>
                <w:sz w:val="22"/>
                <w:szCs w:val="22"/>
                <w:lang w:eastAsia="en-US"/>
              </w:rPr>
              <w:t>д</w:t>
            </w:r>
            <w:r w:rsidR="00DE285A" w:rsidRPr="00DE285A">
              <w:rPr>
                <w:rFonts w:eastAsia="Calibri"/>
                <w:sz w:val="22"/>
                <w:szCs w:val="22"/>
                <w:lang w:eastAsia="en-US"/>
              </w:rPr>
              <w:t xml:space="preserve">о </w:t>
            </w:r>
            <w:r>
              <w:rPr>
                <w:rFonts w:eastAsia="Calibri"/>
                <w:sz w:val="22"/>
                <w:szCs w:val="22"/>
                <w:lang w:eastAsia="en-US"/>
              </w:rPr>
              <w:t>14.11.2025</w:t>
            </w:r>
            <w:r w:rsidR="00DE285A" w:rsidRPr="00DE285A">
              <w:rPr>
                <w:rFonts w:eastAsia="Calibri"/>
                <w:sz w:val="22"/>
                <w:szCs w:val="22"/>
                <w:lang w:eastAsia="en-US"/>
              </w:rPr>
              <w:t>г.</w:t>
            </w:r>
          </w:p>
        </w:tc>
        <w:tc>
          <w:tcPr>
            <w:tcW w:w="1701" w:type="dxa"/>
          </w:tcPr>
          <w:p w:rsidR="00DE285A" w:rsidRDefault="00DE285A">
            <w:pPr>
              <w:rPr>
                <w:rFonts w:eastAsia="Calibri"/>
                <w:lang w:eastAsia="en-US"/>
              </w:rPr>
            </w:pPr>
          </w:p>
        </w:tc>
      </w:tr>
      <w:tr w:rsidR="00DE285A" w:rsidRPr="00B301E1" w:rsidTr="00DE285A">
        <w:trPr>
          <w:trHeight w:val="510"/>
        </w:trPr>
        <w:tc>
          <w:tcPr>
            <w:tcW w:w="3261" w:type="dxa"/>
            <w:shd w:val="clear" w:color="auto" w:fill="auto"/>
            <w:vAlign w:val="center"/>
          </w:tcPr>
          <w:p w:rsidR="00DE285A" w:rsidRPr="00B301E1" w:rsidRDefault="00DE285A" w:rsidP="000E1AA1">
            <w:r w:rsidRPr="00B301E1">
              <w:t xml:space="preserve">Соответствует </w:t>
            </w:r>
          </w:p>
          <w:p w:rsidR="00DE285A" w:rsidRPr="00B301E1" w:rsidRDefault="00DE285A" w:rsidP="000E1AA1">
            <w:r w:rsidRPr="00B301E1">
              <w:t xml:space="preserve">(не соответствует) установленным требованиям </w:t>
            </w:r>
          </w:p>
        </w:tc>
        <w:tc>
          <w:tcPr>
            <w:tcW w:w="1843" w:type="dxa"/>
            <w:shd w:val="clear" w:color="auto" w:fill="auto"/>
          </w:tcPr>
          <w:p w:rsidR="00DE285A" w:rsidRPr="00D44DDE" w:rsidRDefault="00DE285A" w:rsidP="000E1AA1">
            <w:r w:rsidRPr="00D44DDE"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2126" w:type="dxa"/>
            <w:shd w:val="clear" w:color="auto" w:fill="auto"/>
          </w:tcPr>
          <w:p w:rsidR="00DE285A" w:rsidRPr="00D44DDE" w:rsidRDefault="00DE285A" w:rsidP="000E1AA1">
            <w:r w:rsidRPr="00D44DDE"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1843" w:type="dxa"/>
          </w:tcPr>
          <w:p w:rsidR="00DE285A" w:rsidRPr="00D44DDE" w:rsidRDefault="00DE285A" w:rsidP="00DE285A">
            <w:r w:rsidRPr="00D44DDE">
              <w:rPr>
                <w:sz w:val="22"/>
                <w:szCs w:val="22"/>
              </w:rPr>
              <w:t>Соответствует</w:t>
            </w:r>
          </w:p>
        </w:tc>
        <w:tc>
          <w:tcPr>
            <w:tcW w:w="1701" w:type="dxa"/>
          </w:tcPr>
          <w:p w:rsidR="00DE285A" w:rsidRDefault="00DE285A"/>
        </w:tc>
      </w:tr>
    </w:tbl>
    <w:p w:rsidR="000B3C9E" w:rsidRPr="00B301E1" w:rsidRDefault="000B3C9E" w:rsidP="008720D5">
      <w:pPr>
        <w:pStyle w:val="a3"/>
        <w:spacing w:before="0" w:after="0"/>
        <w:jc w:val="center"/>
        <w:rPr>
          <w:b/>
        </w:rPr>
      </w:pPr>
    </w:p>
    <w:sectPr w:rsidR="000B3C9E" w:rsidRPr="00B301E1" w:rsidSect="000B3C9E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proofState w:spelling="clean" w:grammar="clean"/>
  <w:defaultTabStop w:val="708"/>
  <w:characterSpacingControl w:val="doNotCompress"/>
  <w:compat/>
  <w:rsids>
    <w:rsidRoot w:val="000B3C9E"/>
    <w:rsid w:val="000404DA"/>
    <w:rsid w:val="000B3C9E"/>
    <w:rsid w:val="001959C4"/>
    <w:rsid w:val="0050088C"/>
    <w:rsid w:val="00631B11"/>
    <w:rsid w:val="008720D5"/>
    <w:rsid w:val="008E0091"/>
    <w:rsid w:val="008E4CAD"/>
    <w:rsid w:val="00B00DF4"/>
    <w:rsid w:val="00B74364"/>
    <w:rsid w:val="00C13ED8"/>
    <w:rsid w:val="00D44DDE"/>
    <w:rsid w:val="00D94B63"/>
    <w:rsid w:val="00DE285A"/>
    <w:rsid w:val="00EF0FC2"/>
    <w:rsid w:val="00F757BB"/>
    <w:rsid w:val="00FB674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3C9E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0B3C9E"/>
    <w:pPr>
      <w:spacing w:before="280" w:after="28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5292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D7C221-D0D9-4CA9-A3D0-6191A79A15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295</Words>
  <Characters>1682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user12</dc:creator>
  <cp:lastModifiedBy>user12</cp:lastModifiedBy>
  <cp:revision>2</cp:revision>
  <cp:lastPrinted>2025-01-29T11:46:00Z</cp:lastPrinted>
  <dcterms:created xsi:type="dcterms:W3CDTF">2025-01-29T11:55:00Z</dcterms:created>
  <dcterms:modified xsi:type="dcterms:W3CDTF">2025-01-29T11:55:00Z</dcterms:modified>
</cp:coreProperties>
</file>